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535"/>
      </w:tblGrid>
      <w:tr w:rsidR="00E30E44">
        <w:trPr>
          <w:jc w:val="right"/>
        </w:trPr>
        <w:tc>
          <w:tcPr>
            <w:tcW w:w="4535" w:type="dxa"/>
          </w:tcPr>
          <w:p w:rsidR="00E30E44" w:rsidRDefault="005C64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Приложение</w:t>
            </w:r>
          </w:p>
        </w:tc>
      </w:tr>
      <w:tr w:rsidR="00E30E44">
        <w:trPr>
          <w:jc w:val="right"/>
        </w:trPr>
        <w:tc>
          <w:tcPr>
            <w:tcW w:w="4535" w:type="dxa"/>
          </w:tcPr>
          <w:p w:rsidR="00E30E44" w:rsidRDefault="005C64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 постановлению территориальной избирательной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комиссии Лесного округа</w:t>
            </w:r>
          </w:p>
        </w:tc>
      </w:tr>
      <w:tr w:rsidR="00E30E44">
        <w:trPr>
          <w:jc w:val="right"/>
        </w:trPr>
        <w:tc>
          <w:tcPr>
            <w:tcW w:w="4535" w:type="dxa"/>
          </w:tcPr>
          <w:p w:rsidR="00E30E44" w:rsidRPr="00C165AB" w:rsidRDefault="00C165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165AB">
              <w:rPr>
                <w:rFonts w:ascii="Times New Roman" w:hAnsi="Times New Roman"/>
                <w:sz w:val="28"/>
                <w:szCs w:val="24"/>
                <w:lang w:eastAsia="zh-CN"/>
              </w:rPr>
              <w:t>13 августа</w:t>
            </w:r>
            <w:r>
              <w:rPr>
                <w:rFonts w:ascii="Times New Roman" w:hAnsi="Times New Roman"/>
                <w:sz w:val="28"/>
                <w:szCs w:val="24"/>
                <w:lang w:eastAsia="zh-CN"/>
              </w:rPr>
              <w:t xml:space="preserve"> 2026г.</w:t>
            </w:r>
            <w:bookmarkStart w:id="0" w:name="_GoBack"/>
            <w:bookmarkEnd w:id="0"/>
            <w:r w:rsidRPr="00C165AB">
              <w:rPr>
                <w:rFonts w:ascii="Times New Roman" w:hAnsi="Times New Roman"/>
                <w:sz w:val="28"/>
                <w:szCs w:val="24"/>
                <w:lang w:eastAsia="zh-CN"/>
              </w:rPr>
              <w:t xml:space="preserve"> №7/55-6</w:t>
            </w:r>
          </w:p>
        </w:tc>
      </w:tr>
    </w:tbl>
    <w:p w:rsidR="00E30E44" w:rsidRDefault="005C6474">
      <w:pPr>
        <w:spacing w:before="240" w:after="12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Избирательные участки и адреса </w:t>
      </w:r>
      <w:r>
        <w:rPr>
          <w:rFonts w:ascii="Times New Roman" w:hAnsi="Times New Roman"/>
          <w:color w:val="000000"/>
          <w:sz w:val="28"/>
          <w:szCs w:val="28"/>
        </w:rPr>
        <w:t>(описания мест)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проведения голосования 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br/>
      </w:r>
      <w:r>
        <w:rPr>
          <w:rFonts w:ascii="Times New Roman" w:hAnsi="Times New Roman"/>
          <w:color w:val="000000"/>
          <w:sz w:val="28"/>
          <w:szCs w:val="28"/>
        </w:rPr>
        <w:t xml:space="preserve">групп избирателей, которые проживают (находятся) в населенных пунктах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и иных местах, где отсутствуют помещения для голосования и транспортное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сообщение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с которыми затруднено,18 и 19 сентября 2026 года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на территории </w:t>
      </w:r>
      <w:r>
        <w:rPr>
          <w:rFonts w:ascii="Times New Roman" w:hAnsi="Times New Roman"/>
          <w:b/>
          <w:color w:val="000000"/>
          <w:sz w:val="28"/>
          <w:szCs w:val="28"/>
        </w:rPr>
        <w:t>Лесного муниципального округа</w:t>
      </w:r>
      <w:r>
        <w:rPr>
          <w:rFonts w:ascii="Times New Roman" w:hAnsi="Times New Roman"/>
          <w:color w:val="000000"/>
          <w:sz w:val="28"/>
          <w:szCs w:val="28"/>
        </w:rPr>
        <w:br/>
        <w:t>на выбора</w:t>
      </w:r>
      <w:r>
        <w:rPr>
          <w:rFonts w:ascii="Times New Roman" w:hAnsi="Times New Roman"/>
          <w:color w:val="000000"/>
          <w:sz w:val="28"/>
          <w:szCs w:val="28"/>
        </w:rPr>
        <w:t>х в Единый день голосования 20 сентября 2026 года</w:t>
      </w:r>
    </w:p>
    <w:tbl>
      <w:tblPr>
        <w:tblW w:w="95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94"/>
        <w:gridCol w:w="2835"/>
        <w:gridCol w:w="1984"/>
        <w:gridCol w:w="3345"/>
      </w:tblGrid>
      <w:tr w:rsidR="00E30E44">
        <w:trPr>
          <w:cantSplit/>
          <w:trHeight w:val="1871"/>
          <w:tblHeader/>
        </w:trPr>
        <w:tc>
          <w:tcPr>
            <w:tcW w:w="567" w:type="dxa"/>
            <w:shd w:val="clear" w:color="auto" w:fill="auto"/>
            <w:textDirection w:val="btLr"/>
            <w:vAlign w:val="center"/>
          </w:tcPr>
          <w:p w:rsidR="00E30E44" w:rsidRDefault="005C6474">
            <w:pPr>
              <w:spacing w:after="0" w:line="220" w:lineRule="exact"/>
              <w:ind w:left="113" w:right="113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94" w:type="dxa"/>
            <w:shd w:val="clear" w:color="auto" w:fill="auto"/>
            <w:textDirection w:val="btLr"/>
            <w:vAlign w:val="center"/>
          </w:tcPr>
          <w:p w:rsidR="00E30E44" w:rsidRDefault="005C6474">
            <w:pPr>
              <w:spacing w:after="0" w:line="220" w:lineRule="exact"/>
              <w:ind w:left="113" w:right="113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Номер избирательного участка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0E44" w:rsidRDefault="005C6474">
            <w:pPr>
              <w:spacing w:after="0" w:line="220" w:lineRule="exact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Адрес (описание места) проведения голосования (место нахождения)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,с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использованием дополнительной формы голосования</w:t>
            </w:r>
          </w:p>
        </w:tc>
        <w:tc>
          <w:tcPr>
            <w:tcW w:w="1984" w:type="dxa"/>
            <w:vAlign w:val="center"/>
          </w:tcPr>
          <w:p w:rsidR="00E30E44" w:rsidRDefault="005C6474">
            <w:pPr>
              <w:spacing w:after="0" w:line="22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Дата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время голосования</w:t>
            </w:r>
          </w:p>
        </w:tc>
        <w:tc>
          <w:tcPr>
            <w:tcW w:w="3345" w:type="dxa"/>
            <w:vAlign w:val="center"/>
          </w:tcPr>
          <w:p w:rsidR="00E30E44" w:rsidRDefault="005C6474">
            <w:pPr>
              <w:spacing w:after="0" w:line="22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Населенные пункты</w:t>
            </w:r>
          </w:p>
        </w:tc>
      </w:tr>
      <w:tr w:rsidR="00E30E44">
        <w:trPr>
          <w:cantSplit/>
          <w:trHeight w:val="170"/>
          <w:tblHeader/>
        </w:trPr>
        <w:tc>
          <w:tcPr>
            <w:tcW w:w="567" w:type="dxa"/>
            <w:shd w:val="clear" w:color="auto" w:fill="auto"/>
            <w:vAlign w:val="center"/>
          </w:tcPr>
          <w:p w:rsidR="00E30E44" w:rsidRDefault="005C6474">
            <w:pPr>
              <w:spacing w:after="0" w:line="220" w:lineRule="exact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E30E44" w:rsidRDefault="005C6474">
            <w:pPr>
              <w:spacing w:after="0" w:line="220" w:lineRule="exact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0E44" w:rsidRDefault="005C6474">
            <w:pPr>
              <w:spacing w:after="0" w:line="220" w:lineRule="exact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84" w:type="dxa"/>
            <w:vAlign w:val="center"/>
          </w:tcPr>
          <w:p w:rsidR="00E30E44" w:rsidRDefault="005C6474">
            <w:pPr>
              <w:spacing w:after="0" w:line="22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45" w:type="dxa"/>
            <w:vAlign w:val="center"/>
          </w:tcPr>
          <w:p w:rsidR="00E30E44" w:rsidRDefault="005C6474">
            <w:pPr>
              <w:spacing w:after="0" w:line="220" w:lineRule="exact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E30E44">
        <w:trPr>
          <w:trHeight w:val="1232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30E44" w:rsidRDefault="00E30E44">
            <w:pPr>
              <w:pStyle w:val="af6"/>
              <w:numPr>
                <w:ilvl w:val="0"/>
                <w:numId w:val="3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470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Хальково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возле магазина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br/>
              <w:t>(автобус)</w:t>
            </w:r>
          </w:p>
        </w:tc>
        <w:tc>
          <w:tcPr>
            <w:tcW w:w="1984" w:type="dxa"/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10:20 до 11:00</w:t>
            </w:r>
          </w:p>
        </w:tc>
        <w:tc>
          <w:tcPr>
            <w:tcW w:w="3345" w:type="dxa"/>
            <w:vAlign w:val="center"/>
          </w:tcPr>
          <w:p w:rsidR="00E30E44" w:rsidRDefault="005C6474">
            <w:pPr>
              <w:spacing w:after="0" w:line="300" w:lineRule="exact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дер. 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Хальково</w:t>
            </w:r>
            <w:proofErr w:type="spellEnd"/>
          </w:p>
        </w:tc>
      </w:tr>
      <w:tr w:rsidR="00E30E44">
        <w:trPr>
          <w:trHeight w:val="1118"/>
        </w:trPr>
        <w:tc>
          <w:tcPr>
            <w:tcW w:w="567" w:type="dxa"/>
            <w:vMerge/>
            <w:shd w:val="clear" w:color="auto" w:fill="auto"/>
            <w:vAlign w:val="center"/>
          </w:tcPr>
          <w:p w:rsidR="00E30E44" w:rsidRDefault="00E30E44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470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Парьёво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возле магазина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br/>
              <w:t>(автобус)</w:t>
            </w:r>
          </w:p>
        </w:tc>
        <w:tc>
          <w:tcPr>
            <w:tcW w:w="1984" w:type="dxa"/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11:20 до 12:00</w:t>
            </w:r>
          </w:p>
        </w:tc>
        <w:tc>
          <w:tcPr>
            <w:tcW w:w="3345" w:type="dxa"/>
            <w:vAlign w:val="center"/>
          </w:tcPr>
          <w:p w:rsidR="00E30E44" w:rsidRDefault="005C6474">
            <w:pPr>
              <w:spacing w:after="0" w:line="300" w:lineRule="exact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дер. 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Парьёво</w:t>
            </w:r>
            <w:proofErr w:type="spellEnd"/>
          </w:p>
        </w:tc>
      </w:tr>
      <w:tr w:rsidR="00E30E44">
        <w:trPr>
          <w:trHeight w:val="3967"/>
        </w:trPr>
        <w:tc>
          <w:tcPr>
            <w:tcW w:w="567" w:type="dxa"/>
            <w:shd w:val="clear" w:color="auto" w:fill="auto"/>
            <w:vAlign w:val="center"/>
          </w:tcPr>
          <w:p w:rsidR="00E30E44" w:rsidRDefault="00E30E44">
            <w:pPr>
              <w:pStyle w:val="af6"/>
              <w:numPr>
                <w:ilvl w:val="0"/>
                <w:numId w:val="3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472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Село Борисовское,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возле магазина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br/>
              <w:t>(автобус)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10:00 до 11:00</w:t>
            </w:r>
          </w:p>
        </w:tc>
        <w:tc>
          <w:tcPr>
            <w:tcW w:w="334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30E44" w:rsidRDefault="005C6474">
            <w:pPr>
              <w:spacing w:after="0" w:line="300" w:lineRule="exact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с. Борисовское,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Большой Бор,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Верхние Пороги,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Гузеево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Добрый Бор,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пос.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Железенка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Заречье,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Мартемьянцево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Мордасы,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Нивищи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Сутоки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Федяйково</w:t>
            </w:r>
            <w:proofErr w:type="spellEnd"/>
            <w:proofErr w:type="gramEnd"/>
          </w:p>
        </w:tc>
      </w:tr>
      <w:tr w:rsidR="00E30E44">
        <w:trPr>
          <w:trHeight w:val="63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30E44" w:rsidRDefault="00E30E44">
            <w:pPr>
              <w:pStyle w:val="af6"/>
              <w:numPr>
                <w:ilvl w:val="0"/>
                <w:numId w:val="3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E30E44" w:rsidRDefault="005C6474">
            <w:pPr>
              <w:spacing w:after="0" w:line="300" w:lineRule="exact"/>
              <w:jc w:val="center"/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476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eastAsia="Calibri" w:hAnsi="Times New Roman"/>
                <w:i/>
                <w:color w:val="000000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Бохтово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Бохтовский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сельский клуб)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19.09.2026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 9:00 до 10:30</w:t>
            </w:r>
          </w:p>
        </w:tc>
        <w:tc>
          <w:tcPr>
            <w:tcW w:w="334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30E44" w:rsidRDefault="005C6474">
            <w:pPr>
              <w:spacing w:after="0" w:line="300" w:lineRule="exact"/>
              <w:rPr>
                <w:rFonts w:ascii="Times New Roman" w:eastAsia="Calibri" w:hAnsi="Times New Roman"/>
                <w:i/>
                <w:color w:val="000000"/>
                <w:sz w:val="28"/>
                <w:szCs w:val="28"/>
                <w:highlight w:val="yellow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дер. 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Бохтово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Борки,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Лукотино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дер. 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Мощанское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Новознаменское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Студеник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Трубино</w:t>
            </w:r>
            <w:proofErr w:type="spellEnd"/>
            <w:proofErr w:type="gramEnd"/>
          </w:p>
        </w:tc>
      </w:tr>
      <w:tr w:rsidR="00E30E44">
        <w:trPr>
          <w:trHeight w:val="2608"/>
        </w:trPr>
        <w:tc>
          <w:tcPr>
            <w:tcW w:w="567" w:type="dxa"/>
            <w:vMerge/>
            <w:tcBorders>
              <w:bottom w:val="none" w:sz="4" w:space="0" w:color="000000"/>
            </w:tcBorders>
            <w:shd w:val="clear" w:color="auto" w:fill="auto"/>
            <w:vAlign w:val="center"/>
          </w:tcPr>
          <w:p w:rsidR="00E30E44" w:rsidRDefault="00E30E44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E30E44" w:rsidRDefault="005C6474">
            <w:pPr>
              <w:spacing w:after="0" w:line="300" w:lineRule="exact"/>
              <w:jc w:val="center"/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476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Монаково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возле магазина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br/>
              <w:t>(автобус)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19.09.2026.с 10:00 до 11:00</w:t>
            </w:r>
          </w:p>
        </w:tc>
        <w:tc>
          <w:tcPr>
            <w:tcW w:w="334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30E44" w:rsidRDefault="005C6474">
            <w:pPr>
              <w:spacing w:after="0" w:line="300" w:lineRule="exact"/>
              <w:rPr>
                <w:rFonts w:ascii="Times New Roman" w:eastAsia="Calibri" w:hAnsi="Times New Roman"/>
                <w:i/>
                <w:color w:val="000000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Аньково,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дер. Большое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Кузёмкино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Лыкошино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дер. 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Монаково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дер. Малое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Кузёмкино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Спасс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Стучево</w:t>
            </w:r>
            <w:proofErr w:type="spellEnd"/>
          </w:p>
        </w:tc>
      </w:tr>
      <w:tr w:rsidR="00E30E44">
        <w:trPr>
          <w:trHeight w:val="1164"/>
        </w:trPr>
        <w:tc>
          <w:tcPr>
            <w:tcW w:w="567" w:type="dxa"/>
            <w:vMerge w:val="restart"/>
            <w:tcBorders>
              <w:top w:val="none" w:sz="4" w:space="0" w:color="000000"/>
            </w:tcBorders>
            <w:shd w:val="clear" w:color="auto" w:fill="auto"/>
            <w:vAlign w:val="center"/>
          </w:tcPr>
          <w:p w:rsidR="00E30E44" w:rsidRDefault="00E30E44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476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Свищёво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возле магазина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br/>
              <w:t>(автобус)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с 15:00 до 16:00</w:t>
            </w:r>
          </w:p>
        </w:tc>
        <w:tc>
          <w:tcPr>
            <w:tcW w:w="334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30E44" w:rsidRDefault="005C6474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дер. 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Свищёво</w:t>
            </w:r>
            <w:proofErr w:type="spellEnd"/>
          </w:p>
        </w:tc>
      </w:tr>
      <w:tr w:rsidR="00E30E44">
        <w:trPr>
          <w:trHeight w:val="1417"/>
        </w:trPr>
        <w:tc>
          <w:tcPr>
            <w:tcW w:w="567" w:type="dxa"/>
            <w:vMerge/>
            <w:shd w:val="clear" w:color="auto" w:fill="auto"/>
            <w:vAlign w:val="center"/>
          </w:tcPr>
          <w:p w:rsidR="00E30E44" w:rsidRDefault="00E30E44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476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Ошеево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улица Южная, возле дома № 1</w:t>
            </w:r>
          </w:p>
          <w:p w:rsidR="00E30E44" w:rsidRDefault="005C6474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(автобус)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30E44" w:rsidRDefault="005C6474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с 15:00 до 16:00</w:t>
            </w:r>
          </w:p>
        </w:tc>
        <w:tc>
          <w:tcPr>
            <w:tcW w:w="334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30E44" w:rsidRDefault="005C6474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дер. 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Ошеево</w:t>
            </w:r>
            <w:proofErr w:type="spellEnd"/>
          </w:p>
        </w:tc>
      </w:tr>
    </w:tbl>
    <w:p w:rsidR="00E30E44" w:rsidRDefault="00E30E44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sectPr w:rsidR="00E30E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474" w:rsidRDefault="005C6474">
      <w:pPr>
        <w:spacing w:after="0" w:line="240" w:lineRule="auto"/>
      </w:pPr>
      <w:r>
        <w:separator/>
      </w:r>
    </w:p>
  </w:endnote>
  <w:endnote w:type="continuationSeparator" w:id="0">
    <w:p w:rsidR="005C6474" w:rsidRDefault="005C6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E44" w:rsidRDefault="00E30E44">
    <w:pPr>
      <w:pStyle w:val="af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E44" w:rsidRDefault="00E30E44">
    <w:pPr>
      <w:pStyle w:val="af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E44" w:rsidRDefault="00E30E44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474" w:rsidRDefault="005C6474">
      <w:pPr>
        <w:spacing w:after="0" w:line="240" w:lineRule="auto"/>
      </w:pPr>
      <w:r>
        <w:separator/>
      </w:r>
    </w:p>
  </w:footnote>
  <w:footnote w:type="continuationSeparator" w:id="0">
    <w:p w:rsidR="005C6474" w:rsidRDefault="005C6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E44" w:rsidRDefault="00E30E44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4193442"/>
      <w:docPartObj>
        <w:docPartGallery w:val="Page Numbers (Top of Page)"/>
        <w:docPartUnique/>
      </w:docPartObj>
    </w:sdtPr>
    <w:sdtEndPr/>
    <w:sdtContent>
      <w:p w:rsidR="00E30E44" w:rsidRDefault="005C6474">
        <w:pPr>
          <w:pStyle w:val="af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65AB">
          <w:rPr>
            <w:noProof/>
          </w:rPr>
          <w:t>2</w:t>
        </w:r>
        <w:r>
          <w:fldChar w:fldCharType="end"/>
        </w:r>
      </w:p>
    </w:sdtContent>
  </w:sdt>
  <w:p w:rsidR="00E30E44" w:rsidRDefault="00E30E44">
    <w:pPr>
      <w:pStyle w:val="af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E44" w:rsidRDefault="00E30E44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3F3"/>
    <w:multiLevelType w:val="hybridMultilevel"/>
    <w:tmpl w:val="CBD68474"/>
    <w:lvl w:ilvl="0" w:tplc="EAD457D2">
      <w:start w:val="1"/>
      <w:numFmt w:val="decimal"/>
      <w:lvlText w:val="%1."/>
      <w:lvlJc w:val="left"/>
      <w:pPr>
        <w:ind w:left="720" w:hanging="360"/>
      </w:pPr>
    </w:lvl>
    <w:lvl w:ilvl="1" w:tplc="88746ACA">
      <w:start w:val="1"/>
      <w:numFmt w:val="lowerLetter"/>
      <w:lvlText w:val="%2."/>
      <w:lvlJc w:val="left"/>
      <w:pPr>
        <w:ind w:left="1440" w:hanging="360"/>
      </w:pPr>
    </w:lvl>
    <w:lvl w:ilvl="2" w:tplc="2272E184">
      <w:start w:val="1"/>
      <w:numFmt w:val="lowerRoman"/>
      <w:lvlText w:val="%3."/>
      <w:lvlJc w:val="right"/>
      <w:pPr>
        <w:ind w:left="2160" w:hanging="180"/>
      </w:pPr>
    </w:lvl>
    <w:lvl w:ilvl="3" w:tplc="4762E568">
      <w:start w:val="1"/>
      <w:numFmt w:val="decimal"/>
      <w:lvlText w:val="%4."/>
      <w:lvlJc w:val="left"/>
      <w:pPr>
        <w:ind w:left="2880" w:hanging="360"/>
      </w:pPr>
    </w:lvl>
    <w:lvl w:ilvl="4" w:tplc="513E1F8C">
      <w:start w:val="1"/>
      <w:numFmt w:val="lowerLetter"/>
      <w:lvlText w:val="%5."/>
      <w:lvlJc w:val="left"/>
      <w:pPr>
        <w:ind w:left="3600" w:hanging="360"/>
      </w:pPr>
    </w:lvl>
    <w:lvl w:ilvl="5" w:tplc="8C5AD7FC">
      <w:start w:val="1"/>
      <w:numFmt w:val="lowerRoman"/>
      <w:lvlText w:val="%6."/>
      <w:lvlJc w:val="right"/>
      <w:pPr>
        <w:ind w:left="4320" w:hanging="180"/>
      </w:pPr>
    </w:lvl>
    <w:lvl w:ilvl="6" w:tplc="63FAC6C2">
      <w:start w:val="1"/>
      <w:numFmt w:val="decimal"/>
      <w:lvlText w:val="%7."/>
      <w:lvlJc w:val="left"/>
      <w:pPr>
        <w:ind w:left="5040" w:hanging="360"/>
      </w:pPr>
    </w:lvl>
    <w:lvl w:ilvl="7" w:tplc="A5A2D976">
      <w:start w:val="1"/>
      <w:numFmt w:val="lowerLetter"/>
      <w:lvlText w:val="%8."/>
      <w:lvlJc w:val="left"/>
      <w:pPr>
        <w:ind w:left="5760" w:hanging="360"/>
      </w:pPr>
    </w:lvl>
    <w:lvl w:ilvl="8" w:tplc="1D64CB2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37E87"/>
    <w:multiLevelType w:val="hybridMultilevel"/>
    <w:tmpl w:val="BDD2BC9C"/>
    <w:lvl w:ilvl="0" w:tplc="50F41AF0">
      <w:start w:val="1"/>
      <w:numFmt w:val="decimal"/>
      <w:lvlText w:val="%1."/>
      <w:lvlJc w:val="left"/>
      <w:pPr>
        <w:ind w:left="720" w:hanging="360"/>
      </w:pPr>
    </w:lvl>
    <w:lvl w:ilvl="1" w:tplc="D8305BCC">
      <w:start w:val="1"/>
      <w:numFmt w:val="lowerLetter"/>
      <w:lvlText w:val="%2."/>
      <w:lvlJc w:val="left"/>
      <w:pPr>
        <w:ind w:left="1440" w:hanging="360"/>
      </w:pPr>
    </w:lvl>
    <w:lvl w:ilvl="2" w:tplc="FF0026C6">
      <w:start w:val="1"/>
      <w:numFmt w:val="lowerRoman"/>
      <w:lvlText w:val="%3."/>
      <w:lvlJc w:val="right"/>
      <w:pPr>
        <w:ind w:left="2160" w:hanging="180"/>
      </w:pPr>
    </w:lvl>
    <w:lvl w:ilvl="3" w:tplc="0610D9CC">
      <w:start w:val="1"/>
      <w:numFmt w:val="decimal"/>
      <w:lvlText w:val="%4."/>
      <w:lvlJc w:val="left"/>
      <w:pPr>
        <w:ind w:left="2880" w:hanging="360"/>
      </w:pPr>
    </w:lvl>
    <w:lvl w:ilvl="4" w:tplc="F1366C74">
      <w:start w:val="1"/>
      <w:numFmt w:val="lowerLetter"/>
      <w:lvlText w:val="%5."/>
      <w:lvlJc w:val="left"/>
      <w:pPr>
        <w:ind w:left="3600" w:hanging="360"/>
      </w:pPr>
    </w:lvl>
    <w:lvl w:ilvl="5" w:tplc="0F86C29A">
      <w:start w:val="1"/>
      <w:numFmt w:val="lowerRoman"/>
      <w:lvlText w:val="%6."/>
      <w:lvlJc w:val="right"/>
      <w:pPr>
        <w:ind w:left="4320" w:hanging="180"/>
      </w:pPr>
    </w:lvl>
    <w:lvl w:ilvl="6" w:tplc="42C6FE64">
      <w:start w:val="1"/>
      <w:numFmt w:val="decimal"/>
      <w:lvlText w:val="%7."/>
      <w:lvlJc w:val="left"/>
      <w:pPr>
        <w:ind w:left="5040" w:hanging="360"/>
      </w:pPr>
    </w:lvl>
    <w:lvl w:ilvl="7" w:tplc="D6028A1C">
      <w:start w:val="1"/>
      <w:numFmt w:val="lowerLetter"/>
      <w:lvlText w:val="%8."/>
      <w:lvlJc w:val="left"/>
      <w:pPr>
        <w:ind w:left="5760" w:hanging="360"/>
      </w:pPr>
    </w:lvl>
    <w:lvl w:ilvl="8" w:tplc="FCC816E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9E260A"/>
    <w:multiLevelType w:val="hybridMultilevel"/>
    <w:tmpl w:val="22E865C0"/>
    <w:lvl w:ilvl="0" w:tplc="1706B77A">
      <w:start w:val="1"/>
      <w:numFmt w:val="decimal"/>
      <w:lvlText w:val="%1."/>
      <w:lvlJc w:val="left"/>
      <w:pPr>
        <w:ind w:left="720" w:hanging="360"/>
      </w:pPr>
    </w:lvl>
    <w:lvl w:ilvl="1" w:tplc="47782B00">
      <w:start w:val="1"/>
      <w:numFmt w:val="lowerLetter"/>
      <w:lvlText w:val="%2."/>
      <w:lvlJc w:val="left"/>
      <w:pPr>
        <w:ind w:left="1440" w:hanging="360"/>
      </w:pPr>
    </w:lvl>
    <w:lvl w:ilvl="2" w:tplc="0EDEAAC2">
      <w:start w:val="1"/>
      <w:numFmt w:val="lowerRoman"/>
      <w:lvlText w:val="%3."/>
      <w:lvlJc w:val="right"/>
      <w:pPr>
        <w:ind w:left="2160" w:hanging="180"/>
      </w:pPr>
    </w:lvl>
    <w:lvl w:ilvl="3" w:tplc="88A6B336">
      <w:start w:val="1"/>
      <w:numFmt w:val="decimal"/>
      <w:lvlText w:val="%4."/>
      <w:lvlJc w:val="left"/>
      <w:pPr>
        <w:ind w:left="2880" w:hanging="360"/>
      </w:pPr>
    </w:lvl>
    <w:lvl w:ilvl="4" w:tplc="C126851E">
      <w:start w:val="1"/>
      <w:numFmt w:val="lowerLetter"/>
      <w:lvlText w:val="%5."/>
      <w:lvlJc w:val="left"/>
      <w:pPr>
        <w:ind w:left="3600" w:hanging="360"/>
      </w:pPr>
    </w:lvl>
    <w:lvl w:ilvl="5" w:tplc="40A801D0">
      <w:start w:val="1"/>
      <w:numFmt w:val="lowerRoman"/>
      <w:lvlText w:val="%6."/>
      <w:lvlJc w:val="right"/>
      <w:pPr>
        <w:ind w:left="4320" w:hanging="180"/>
      </w:pPr>
    </w:lvl>
    <w:lvl w:ilvl="6" w:tplc="EB8CF112">
      <w:start w:val="1"/>
      <w:numFmt w:val="decimal"/>
      <w:lvlText w:val="%7."/>
      <w:lvlJc w:val="left"/>
      <w:pPr>
        <w:ind w:left="5040" w:hanging="360"/>
      </w:pPr>
    </w:lvl>
    <w:lvl w:ilvl="7" w:tplc="D27A2454">
      <w:start w:val="1"/>
      <w:numFmt w:val="lowerLetter"/>
      <w:lvlText w:val="%8."/>
      <w:lvlJc w:val="left"/>
      <w:pPr>
        <w:ind w:left="5760" w:hanging="360"/>
      </w:pPr>
    </w:lvl>
    <w:lvl w:ilvl="8" w:tplc="0A4C672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E44"/>
    <w:rsid w:val="005C6474"/>
    <w:rsid w:val="00C165AB"/>
    <w:rsid w:val="00E30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link w:val="a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a">
    <w:name w:val="Название объекта Знак"/>
    <w:basedOn w:val="a0"/>
    <w:link w:val="a9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paragraph" w:styleId="af4">
    <w:name w:val="No Spacing"/>
    <w:uiPriority w:val="1"/>
    <w:qFormat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4"/>
    </w:rPr>
  </w:style>
  <w:style w:type="table" w:styleId="af5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Pr>
      <w:rFonts w:ascii="Calibri" w:eastAsia="Times New Roman" w:hAnsi="Calibri" w:cs="Times New Roman"/>
      <w:lang w:eastAsia="ru-RU"/>
    </w:rPr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A5E19-15BD-436C-8E7E-B42B02703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1454</Characters>
  <Application>Microsoft Office Word</Application>
  <DocSecurity>0</DocSecurity>
  <Lines>12</Lines>
  <Paragraphs>3</Paragraphs>
  <ScaleCrop>false</ScaleCrop>
  <Company>Grizli777</Company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</cp:lastModifiedBy>
  <cp:revision>14</cp:revision>
  <dcterms:created xsi:type="dcterms:W3CDTF">2026-07-07T08:16:00Z</dcterms:created>
  <dcterms:modified xsi:type="dcterms:W3CDTF">2026-08-14T13:33:00Z</dcterms:modified>
</cp:coreProperties>
</file>