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662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</w:tblGrid>
      <w:tr w:rsidR="00E80194" w:rsidTr="00E80194">
        <w:tc>
          <w:tcPr>
            <w:tcW w:w="6662" w:type="dxa"/>
          </w:tcPr>
          <w:p w:rsidR="00E80194" w:rsidRDefault="00E80194" w:rsidP="00E801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№2</w:t>
            </w:r>
          </w:p>
        </w:tc>
      </w:tr>
      <w:tr w:rsidR="00E80194" w:rsidTr="00E80194">
        <w:tc>
          <w:tcPr>
            <w:tcW w:w="6662" w:type="dxa"/>
          </w:tcPr>
          <w:p w:rsidR="00E80194" w:rsidRDefault="00E80194" w:rsidP="00EC11E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территориальной избирательной комиссии Лесного района</w:t>
            </w:r>
          </w:p>
        </w:tc>
      </w:tr>
      <w:tr w:rsidR="00E80194" w:rsidTr="00E80194">
        <w:tc>
          <w:tcPr>
            <w:tcW w:w="6662" w:type="dxa"/>
          </w:tcPr>
          <w:p w:rsidR="00E80194" w:rsidRPr="00A829A1" w:rsidRDefault="00E80194" w:rsidP="00A912B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0</w:t>
            </w:r>
            <w:r w:rsidR="00BB2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A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</w:t>
            </w:r>
            <w:r w:rsidR="00BB2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A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.2020</w:t>
            </w:r>
            <w:r w:rsidR="00AE48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  <w:bookmarkStart w:id="0" w:name="_GoBack"/>
            <w:bookmarkEnd w:id="0"/>
            <w:r w:rsidRPr="00A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№10</w:t>
            </w:r>
            <w:r w:rsidR="00BB24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A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/50</w:t>
            </w:r>
            <w:r w:rsidR="00A912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A829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</w:tbl>
    <w:p w:rsidR="00E80194" w:rsidRDefault="00E80194"/>
    <w:p w:rsidR="00E80194" w:rsidRPr="00E80194" w:rsidRDefault="00E80194" w:rsidP="00E8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194">
        <w:rPr>
          <w:rFonts w:ascii="Times New Roman" w:hAnsi="Times New Roman" w:cs="Times New Roman"/>
          <w:b/>
          <w:bCs/>
          <w:sz w:val="28"/>
          <w:szCs w:val="28"/>
        </w:rPr>
        <w:t xml:space="preserve">Графическое изображение </w:t>
      </w:r>
    </w:p>
    <w:p w:rsidR="00E80194" w:rsidRPr="00E80194" w:rsidRDefault="00E80194" w:rsidP="00E80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194">
        <w:rPr>
          <w:rFonts w:ascii="Times New Roman" w:hAnsi="Times New Roman" w:cs="Times New Roman"/>
          <w:b/>
          <w:bCs/>
          <w:sz w:val="28"/>
          <w:szCs w:val="28"/>
        </w:rPr>
        <w:t xml:space="preserve">схемы многомандатных избирательных округов для проведения выборов депутатов </w:t>
      </w:r>
      <w:r w:rsidR="00D7237D" w:rsidRPr="00A829A1">
        <w:rPr>
          <w:rFonts w:ascii="Times New Roman" w:eastAsia="Times New Roman" w:hAnsi="Times New Roman" w:cs="Times New Roman"/>
          <w:b/>
          <w:bCs/>
          <w:sz w:val="28"/>
          <w:szCs w:val="28"/>
        </w:rPr>
        <w:t>Думы Лесного муниципального округа</w:t>
      </w:r>
      <w:r w:rsidR="00D7237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Тверской области первого созыва</w:t>
      </w:r>
    </w:p>
    <w:p w:rsidR="00E80194" w:rsidRDefault="00E80194" w:rsidP="00E8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463" w:rsidRDefault="00D97463" w:rsidP="00E80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49637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2BA" w:rsidRPr="00E562BA" w:rsidRDefault="00E562BA" w:rsidP="00857D17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2BA">
        <w:rPr>
          <w:rFonts w:ascii="Times New Roman" w:hAnsi="Times New Roman" w:cs="Times New Roman"/>
          <w:b/>
          <w:sz w:val="28"/>
          <w:szCs w:val="28"/>
        </w:rPr>
        <w:t>Условные обозначения</w:t>
      </w:r>
    </w:p>
    <w:tbl>
      <w:tblPr>
        <w:tblStyle w:val="a3"/>
        <w:tblW w:w="822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7774"/>
      </w:tblGrid>
      <w:tr w:rsidR="008D0606" w:rsidTr="00857D17">
        <w:trPr>
          <w:trHeight w:val="340"/>
        </w:trPr>
        <w:tc>
          <w:tcPr>
            <w:tcW w:w="454" w:type="dxa"/>
            <w:shd w:val="clear" w:color="auto" w:fill="E2EFD9" w:themeFill="accent6" w:themeFillTint="33"/>
          </w:tcPr>
          <w:p w:rsidR="008D0606" w:rsidRDefault="008D0606" w:rsidP="00E80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4" w:type="dxa"/>
            <w:vAlign w:val="center"/>
          </w:tcPr>
          <w:p w:rsidR="008D0606" w:rsidRPr="00857D17" w:rsidRDefault="008D0606" w:rsidP="00E5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17">
              <w:rPr>
                <w:rFonts w:ascii="Times New Roman" w:eastAsia="Times New Roman" w:hAnsi="Times New Roman" w:cs="Times New Roman"/>
                <w:sz w:val="24"/>
                <w:szCs w:val="24"/>
              </w:rPr>
              <w:t>Бохтовскийпятимандатный избирательныйокруг № 1</w:t>
            </w:r>
          </w:p>
        </w:tc>
      </w:tr>
      <w:tr w:rsidR="008D0606" w:rsidRPr="00857D17" w:rsidTr="00857D17">
        <w:tc>
          <w:tcPr>
            <w:tcW w:w="454" w:type="dxa"/>
          </w:tcPr>
          <w:p w:rsidR="008D0606" w:rsidRPr="00857D17" w:rsidRDefault="008D0606" w:rsidP="00E8019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74" w:type="dxa"/>
          </w:tcPr>
          <w:p w:rsidR="008D0606" w:rsidRPr="00857D17" w:rsidRDefault="008D0606" w:rsidP="00E8019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0606" w:rsidTr="00857D17">
        <w:trPr>
          <w:trHeight w:val="340"/>
        </w:trPr>
        <w:tc>
          <w:tcPr>
            <w:tcW w:w="454" w:type="dxa"/>
            <w:shd w:val="clear" w:color="auto" w:fill="66FFFF"/>
          </w:tcPr>
          <w:p w:rsidR="008D0606" w:rsidRDefault="008D0606" w:rsidP="00E80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4" w:type="dxa"/>
            <w:vAlign w:val="center"/>
          </w:tcPr>
          <w:p w:rsidR="008D0606" w:rsidRPr="00857D17" w:rsidRDefault="008D0606" w:rsidP="00857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17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Сорогожско-Медведковскийпятимандатный избирательныйокруг № 2</w:t>
            </w:r>
          </w:p>
        </w:tc>
      </w:tr>
      <w:tr w:rsidR="008D0606" w:rsidRPr="00857D17" w:rsidTr="00857D17">
        <w:tc>
          <w:tcPr>
            <w:tcW w:w="454" w:type="dxa"/>
          </w:tcPr>
          <w:p w:rsidR="008D0606" w:rsidRPr="00857D17" w:rsidRDefault="008D0606" w:rsidP="00E80194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774" w:type="dxa"/>
          </w:tcPr>
          <w:p w:rsidR="008D0606" w:rsidRPr="00857D17" w:rsidRDefault="008D0606" w:rsidP="00E8019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0606" w:rsidTr="00857D17">
        <w:trPr>
          <w:trHeight w:val="340"/>
        </w:trPr>
        <w:tc>
          <w:tcPr>
            <w:tcW w:w="454" w:type="dxa"/>
            <w:shd w:val="clear" w:color="auto" w:fill="FF9900"/>
          </w:tcPr>
          <w:p w:rsidR="008D0606" w:rsidRDefault="008D0606" w:rsidP="00E80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74" w:type="dxa"/>
            <w:vAlign w:val="center"/>
          </w:tcPr>
          <w:p w:rsidR="008D0606" w:rsidRPr="00857D17" w:rsidRDefault="008D0606" w:rsidP="0043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17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пятимандатный избирательныйокруг № 3</w:t>
            </w:r>
          </w:p>
        </w:tc>
      </w:tr>
    </w:tbl>
    <w:p w:rsidR="00E562BA" w:rsidRPr="00E562BA" w:rsidRDefault="00E562BA" w:rsidP="00E80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562BA" w:rsidRPr="00E562BA" w:rsidSect="00E801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13B74"/>
    <w:rsid w:val="000902A9"/>
    <w:rsid w:val="00207245"/>
    <w:rsid w:val="00430C55"/>
    <w:rsid w:val="00501983"/>
    <w:rsid w:val="00513B74"/>
    <w:rsid w:val="005417E2"/>
    <w:rsid w:val="00587076"/>
    <w:rsid w:val="00857D17"/>
    <w:rsid w:val="008D0606"/>
    <w:rsid w:val="00A81F5F"/>
    <w:rsid w:val="00A912B7"/>
    <w:rsid w:val="00AE489F"/>
    <w:rsid w:val="00BB2447"/>
    <w:rsid w:val="00D7237D"/>
    <w:rsid w:val="00D97463"/>
    <w:rsid w:val="00E25EED"/>
    <w:rsid w:val="00E562BA"/>
    <w:rsid w:val="00E80194"/>
    <w:rsid w:val="00EA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2020-03-02T13:24:00Z</cp:lastPrinted>
  <dcterms:created xsi:type="dcterms:W3CDTF">2020-01-27T13:33:00Z</dcterms:created>
  <dcterms:modified xsi:type="dcterms:W3CDTF">2020-03-03T09:23:00Z</dcterms:modified>
</cp:coreProperties>
</file>