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128E5" w:rsidRPr="0000397F" w:rsidTr="00627C2A">
        <w:trPr>
          <w:trHeight w:val="719"/>
        </w:trPr>
        <w:tc>
          <w:tcPr>
            <w:tcW w:w="9570" w:type="dxa"/>
            <w:shd w:val="clear" w:color="auto" w:fill="auto"/>
          </w:tcPr>
          <w:p w:rsidR="00F128E5" w:rsidRPr="008E7A8A" w:rsidRDefault="00F128E5" w:rsidP="00F128E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7A8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ЛЕСНОГО 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128E5" w:rsidRPr="00EA5283" w:rsidRDefault="00F128E5" w:rsidP="00F128E5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128E5" w:rsidRPr="00EA5283" w:rsidTr="00627C2A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128E5" w:rsidRPr="0081141D" w:rsidRDefault="00F128E5" w:rsidP="00F128E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25 мая 2016</w:t>
            </w:r>
            <w:r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128E5" w:rsidRPr="0081141D" w:rsidRDefault="00F128E5" w:rsidP="00627C2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128E5" w:rsidRPr="0081141D" w:rsidRDefault="00F128E5" w:rsidP="00627C2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128E5" w:rsidRPr="00AB0C0E" w:rsidRDefault="00F128E5" w:rsidP="00F128E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2/6-4 </w:t>
            </w:r>
          </w:p>
        </w:tc>
      </w:tr>
      <w:tr w:rsidR="00F128E5" w:rsidRPr="00EA5283" w:rsidTr="00627C2A">
        <w:tc>
          <w:tcPr>
            <w:tcW w:w="3189" w:type="dxa"/>
            <w:tcBorders>
              <w:top w:val="single" w:sz="4" w:space="0" w:color="auto"/>
            </w:tcBorders>
          </w:tcPr>
          <w:p w:rsidR="00F128E5" w:rsidRPr="0081141D" w:rsidRDefault="00F128E5" w:rsidP="00627C2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128E5" w:rsidRPr="00AB0C0E" w:rsidRDefault="00F128E5" w:rsidP="00F128E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Лесное</w:t>
            </w:r>
          </w:p>
        </w:tc>
        <w:tc>
          <w:tcPr>
            <w:tcW w:w="3191" w:type="dxa"/>
            <w:gridSpan w:val="2"/>
          </w:tcPr>
          <w:p w:rsidR="00F128E5" w:rsidRPr="0081141D" w:rsidRDefault="00F128E5" w:rsidP="00627C2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128E5" w:rsidRDefault="00F128E5" w:rsidP="00F128E5"/>
    <w:p w:rsidR="00F128E5" w:rsidRDefault="00F128E5" w:rsidP="00F128E5">
      <w:pPr>
        <w:spacing w:line="276" w:lineRule="auto"/>
        <w:ind w:firstLine="567"/>
        <w:rPr>
          <w:b/>
        </w:rPr>
      </w:pPr>
      <w:r w:rsidRPr="00207160">
        <w:rPr>
          <w:b/>
        </w:rPr>
        <w:t>О Рабочей группе территориальной избирательной комиссии</w:t>
      </w:r>
      <w:r w:rsidRPr="00207160">
        <w:rPr>
          <w:b/>
        </w:rPr>
        <w:br/>
      </w:r>
      <w:r>
        <w:rPr>
          <w:b/>
        </w:rPr>
        <w:t xml:space="preserve">Лесного </w:t>
      </w:r>
      <w:r w:rsidRPr="00207160">
        <w:rPr>
          <w:b/>
        </w:rPr>
        <w:t xml:space="preserve">района по обеспечению избирательных прав </w:t>
      </w:r>
      <w:r>
        <w:rPr>
          <w:b/>
        </w:rPr>
        <w:t xml:space="preserve"> граждан Российской Федерации с ограниченными физическими возможностями при проведении выборов разных уровней</w:t>
      </w:r>
    </w:p>
    <w:p w:rsidR="00F128E5" w:rsidRPr="00207160" w:rsidRDefault="00F128E5" w:rsidP="00F128E5">
      <w:pPr>
        <w:spacing w:line="276" w:lineRule="auto"/>
        <w:ind w:firstLine="567"/>
        <w:rPr>
          <w:b/>
        </w:rPr>
      </w:pPr>
    </w:p>
    <w:p w:rsidR="00F128E5" w:rsidRPr="00EF2A60" w:rsidRDefault="00F128E5" w:rsidP="00F128E5">
      <w:pPr>
        <w:pStyle w:val="21"/>
        <w:spacing w:line="360" w:lineRule="auto"/>
        <w:ind w:left="0" w:firstLine="568"/>
        <w:jc w:val="both"/>
        <w:rPr>
          <w:b/>
          <w:spacing w:val="20"/>
        </w:rPr>
      </w:pPr>
      <w:r w:rsidRPr="0001593C">
        <w:rPr>
          <w:szCs w:val="28"/>
        </w:rPr>
        <w:t xml:space="preserve">В целях обеспечения избирательных прав граждан Российской Федерации, являющихся инвалидами, в связи с Рекомендациями Центральной Избирательной комиссии Российской Федерации, </w:t>
      </w:r>
      <w:r>
        <w:t>на основании пункта 10 статьи 22 Избирательного кодекса Тверской области</w:t>
      </w:r>
      <w:r w:rsidRPr="0001593C">
        <w:rPr>
          <w:szCs w:val="28"/>
        </w:rPr>
        <w:t xml:space="preserve">, территориальная избирательная комиссия </w:t>
      </w:r>
      <w:r w:rsidRPr="00FC1F0C">
        <w:rPr>
          <w:b/>
          <w:spacing w:val="20"/>
        </w:rPr>
        <w:t xml:space="preserve">постановляет: </w:t>
      </w:r>
    </w:p>
    <w:p w:rsidR="00F128E5" w:rsidRPr="00B109F8" w:rsidRDefault="00F128E5" w:rsidP="00F128E5">
      <w:pPr>
        <w:numPr>
          <w:ilvl w:val="0"/>
          <w:numId w:val="1"/>
        </w:numPr>
        <w:tabs>
          <w:tab w:val="clear" w:pos="1287"/>
          <w:tab w:val="num" w:pos="0"/>
        </w:tabs>
        <w:spacing w:line="360" w:lineRule="auto"/>
        <w:ind w:left="0" w:firstLine="927"/>
        <w:jc w:val="both"/>
      </w:pPr>
      <w:r w:rsidRPr="009C6FD1">
        <w:t xml:space="preserve">Образовать Рабочую группу по обеспечению избирательных прав </w:t>
      </w:r>
      <w:r w:rsidRPr="00B109F8">
        <w:t>граждан Российской Федерации с ограниченными физическими возможностями, в следующем составе:</w:t>
      </w:r>
    </w:p>
    <w:p w:rsidR="00F128E5" w:rsidRDefault="00F128E5" w:rsidP="00F128E5">
      <w:pPr>
        <w:spacing w:line="360" w:lineRule="auto"/>
        <w:jc w:val="both"/>
      </w:pPr>
      <w:r>
        <w:rPr>
          <w:b/>
        </w:rPr>
        <w:t>Удальцова Елена Ильинична</w:t>
      </w:r>
      <w:r>
        <w:t xml:space="preserve">– </w:t>
      </w:r>
      <w:proofErr w:type="gramStart"/>
      <w:r>
        <w:t>пр</w:t>
      </w:r>
      <w:proofErr w:type="gramEnd"/>
      <w:r>
        <w:t>едседатель территориальной избирательной комиссии Лесного района, руководитель Рабочей группы;</w:t>
      </w:r>
    </w:p>
    <w:p w:rsidR="00F128E5" w:rsidRDefault="00F128E5" w:rsidP="00F128E5">
      <w:pPr>
        <w:spacing w:line="360" w:lineRule="auto"/>
        <w:jc w:val="both"/>
      </w:pPr>
      <w:r>
        <w:rPr>
          <w:b/>
        </w:rPr>
        <w:t xml:space="preserve">Цветкова Елена Николаевна </w:t>
      </w:r>
      <w:r w:rsidRPr="007A7D15">
        <w:rPr>
          <w:b/>
        </w:rPr>
        <w:t>–</w:t>
      </w:r>
      <w:r>
        <w:t xml:space="preserve"> член территориальной избирательной комиссии</w:t>
      </w:r>
      <w:r w:rsidRPr="007A7D15">
        <w:t xml:space="preserve"> </w:t>
      </w:r>
      <w:r>
        <w:t>с правом решающего голоса, заместитель руководителя Рабочей группы;</w:t>
      </w:r>
    </w:p>
    <w:p w:rsidR="00F128E5" w:rsidRDefault="00F128E5" w:rsidP="00F128E5">
      <w:pPr>
        <w:spacing w:line="360" w:lineRule="auto"/>
        <w:jc w:val="both"/>
      </w:pPr>
      <w:r>
        <w:rPr>
          <w:b/>
        </w:rPr>
        <w:t>Михайлова Наталья Викторовна</w:t>
      </w:r>
      <w:r>
        <w:t xml:space="preserve"> - член территориальной избирательной комиссии</w:t>
      </w:r>
      <w:r w:rsidRPr="007A7D15">
        <w:t xml:space="preserve"> </w:t>
      </w:r>
      <w:r>
        <w:t>с правом решающего голоса.</w:t>
      </w:r>
    </w:p>
    <w:p w:rsidR="00F128E5" w:rsidRDefault="00F128E5" w:rsidP="00F128E5">
      <w:pPr>
        <w:spacing w:line="360" w:lineRule="auto"/>
        <w:jc w:val="both"/>
      </w:pPr>
      <w:r>
        <w:rPr>
          <w:b/>
        </w:rPr>
        <w:t>Кузнецова Эльвира Валерьяновна</w:t>
      </w:r>
      <w:r>
        <w:t xml:space="preserve"> -  председатель районного Совета ветеранов войны,  труда</w:t>
      </w:r>
      <w:proofErr w:type="gramStart"/>
      <w:r>
        <w:t>.</w:t>
      </w:r>
      <w:proofErr w:type="gramEnd"/>
      <w:r>
        <w:t xml:space="preserve"> Вооружённых сил и правоохранительных органов Лесного района по согласованию.</w:t>
      </w:r>
    </w:p>
    <w:p w:rsidR="00F128E5" w:rsidRDefault="00F128E5" w:rsidP="00F128E5">
      <w:pPr>
        <w:spacing w:line="360" w:lineRule="auto"/>
        <w:ind w:firstLine="567"/>
        <w:jc w:val="both"/>
      </w:pPr>
      <w:r>
        <w:t xml:space="preserve"> 2. Постановление №</w:t>
      </w:r>
      <w:r>
        <w:rPr>
          <w:color w:val="000000"/>
          <w:szCs w:val="28"/>
        </w:rPr>
        <w:t>3/</w:t>
      </w:r>
      <w:r w:rsidR="007E28EC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6-3 </w:t>
      </w:r>
      <w:r>
        <w:t xml:space="preserve">от </w:t>
      </w:r>
      <w:r w:rsidR="007E28EC">
        <w:t>12.09.2011</w:t>
      </w:r>
      <w:r>
        <w:t xml:space="preserve"> года «</w:t>
      </w:r>
      <w:r w:rsidRPr="0041584B">
        <w:t>О</w:t>
      </w:r>
      <w:r w:rsidR="007E28EC">
        <w:t xml:space="preserve"> создании</w:t>
      </w:r>
      <w:r w:rsidRPr="0041584B">
        <w:t xml:space="preserve"> </w:t>
      </w:r>
      <w:r w:rsidR="007E28EC">
        <w:t>рабочей группы</w:t>
      </w:r>
      <w:r w:rsidRPr="0041584B">
        <w:t xml:space="preserve"> территориальной</w:t>
      </w:r>
      <w:r>
        <w:t xml:space="preserve"> </w:t>
      </w:r>
      <w:r w:rsidRPr="0041584B">
        <w:t>избирательной</w:t>
      </w:r>
      <w:r>
        <w:t xml:space="preserve"> </w:t>
      </w:r>
      <w:r w:rsidRPr="0041584B">
        <w:t>комиссии</w:t>
      </w:r>
      <w:r>
        <w:t xml:space="preserve"> </w:t>
      </w:r>
      <w:r w:rsidR="007E28EC">
        <w:t>Лесного</w:t>
      </w:r>
      <w:r w:rsidRPr="0041584B">
        <w:t xml:space="preserve"> района по </w:t>
      </w:r>
      <w:r w:rsidRPr="0041584B">
        <w:lastRenderedPageBreak/>
        <w:t>обеспечению избирательных прав  граждан с ограниченными физическими возможностями</w:t>
      </w:r>
      <w:r>
        <w:t xml:space="preserve">» считать утратившим силу. </w:t>
      </w:r>
    </w:p>
    <w:p w:rsidR="00F128E5" w:rsidRDefault="00F128E5" w:rsidP="00F128E5">
      <w:pPr>
        <w:spacing w:line="360" w:lineRule="auto"/>
        <w:jc w:val="both"/>
      </w:pPr>
      <w:r>
        <w:t xml:space="preserve">        3. </w:t>
      </w:r>
      <w:proofErr w:type="gramStart"/>
      <w:r w:rsidRPr="00D7387C">
        <w:t>Разместить</w:t>
      </w:r>
      <w:proofErr w:type="gramEnd"/>
      <w:r w:rsidRPr="00D7387C">
        <w:t xml:space="preserve"> настоящее постановление </w:t>
      </w:r>
      <w:r>
        <w:t xml:space="preserve">на сайте территориальной избирательной комиссии </w:t>
      </w:r>
      <w:r w:rsidR="00116085">
        <w:t xml:space="preserve">Лесного </w:t>
      </w:r>
      <w:r w:rsidRPr="001C329A">
        <w:t>район</w:t>
      </w:r>
      <w:r>
        <w:t xml:space="preserve">а </w:t>
      </w:r>
      <w:r w:rsidRPr="001C329A">
        <w:t>в информационно-телекоммуникационной сети «Интернет».</w:t>
      </w:r>
    </w:p>
    <w:p w:rsidR="00F128E5" w:rsidRDefault="00F128E5" w:rsidP="00F128E5">
      <w:pPr>
        <w:spacing w:line="360" w:lineRule="auto"/>
        <w:jc w:val="both"/>
      </w:pPr>
    </w:p>
    <w:p w:rsidR="00F128E5" w:rsidRDefault="00F128E5" w:rsidP="00F128E5">
      <w:pPr>
        <w:spacing w:line="360" w:lineRule="auto"/>
        <w:jc w:val="both"/>
      </w:pPr>
    </w:p>
    <w:tbl>
      <w:tblPr>
        <w:tblW w:w="9444" w:type="dxa"/>
        <w:tblLook w:val="0000"/>
      </w:tblPr>
      <w:tblGrid>
        <w:gridCol w:w="4350"/>
        <w:gridCol w:w="5094"/>
      </w:tblGrid>
      <w:tr w:rsidR="00F128E5" w:rsidTr="00627C2A">
        <w:trPr>
          <w:trHeight w:val="971"/>
        </w:trPr>
        <w:tc>
          <w:tcPr>
            <w:tcW w:w="4350" w:type="dxa"/>
          </w:tcPr>
          <w:p w:rsidR="00F128E5" w:rsidRDefault="00F128E5" w:rsidP="00116085">
            <w:pPr>
              <w:rPr>
                <w:szCs w:val="26"/>
              </w:rPr>
            </w:pPr>
            <w:r>
              <w:rPr>
                <w:szCs w:val="26"/>
              </w:rPr>
              <w:t xml:space="preserve">Председатель        территориальной избирательной комиссии </w:t>
            </w:r>
            <w:r w:rsidR="00116085">
              <w:rPr>
                <w:szCs w:val="26"/>
              </w:rPr>
              <w:t xml:space="preserve">Лесного </w:t>
            </w:r>
            <w:r>
              <w:rPr>
                <w:szCs w:val="26"/>
              </w:rPr>
              <w:t xml:space="preserve">района </w:t>
            </w:r>
          </w:p>
        </w:tc>
        <w:tc>
          <w:tcPr>
            <w:tcW w:w="5094" w:type="dxa"/>
            <w:vAlign w:val="bottom"/>
          </w:tcPr>
          <w:p w:rsidR="00F128E5" w:rsidRDefault="00116085" w:rsidP="00627C2A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Е.И.Удальцова</w:t>
            </w:r>
          </w:p>
        </w:tc>
      </w:tr>
      <w:tr w:rsidR="00F128E5" w:rsidRPr="0090341A" w:rsidTr="00627C2A">
        <w:trPr>
          <w:trHeight w:val="231"/>
        </w:trPr>
        <w:tc>
          <w:tcPr>
            <w:tcW w:w="4350" w:type="dxa"/>
          </w:tcPr>
          <w:p w:rsidR="00F128E5" w:rsidRPr="0090341A" w:rsidRDefault="00F128E5" w:rsidP="00627C2A">
            <w:pPr>
              <w:rPr>
                <w:sz w:val="20"/>
                <w:szCs w:val="20"/>
              </w:rPr>
            </w:pPr>
          </w:p>
        </w:tc>
        <w:tc>
          <w:tcPr>
            <w:tcW w:w="5094" w:type="dxa"/>
            <w:vAlign w:val="bottom"/>
          </w:tcPr>
          <w:p w:rsidR="00F128E5" w:rsidRPr="0090341A" w:rsidRDefault="00F128E5" w:rsidP="00627C2A">
            <w:pPr>
              <w:pStyle w:val="2"/>
              <w:rPr>
                <w:bCs/>
                <w:iCs/>
                <w:sz w:val="20"/>
                <w:szCs w:val="20"/>
              </w:rPr>
            </w:pPr>
          </w:p>
        </w:tc>
      </w:tr>
      <w:tr w:rsidR="00F128E5" w:rsidTr="00627C2A">
        <w:trPr>
          <w:trHeight w:val="971"/>
        </w:trPr>
        <w:tc>
          <w:tcPr>
            <w:tcW w:w="4350" w:type="dxa"/>
          </w:tcPr>
          <w:p w:rsidR="00F128E5" w:rsidRDefault="00F128E5" w:rsidP="00627C2A">
            <w:r>
              <w:t>Секретарь</w:t>
            </w:r>
          </w:p>
          <w:p w:rsidR="00F128E5" w:rsidRDefault="00F128E5" w:rsidP="00116085">
            <w:r>
              <w:t xml:space="preserve">территориальной избирательной комиссии </w:t>
            </w:r>
            <w:r w:rsidR="00116085">
              <w:t xml:space="preserve">Лесного </w:t>
            </w:r>
            <w:r>
              <w:t>района</w:t>
            </w:r>
          </w:p>
        </w:tc>
        <w:tc>
          <w:tcPr>
            <w:tcW w:w="5094" w:type="dxa"/>
            <w:vAlign w:val="bottom"/>
          </w:tcPr>
          <w:p w:rsidR="00F128E5" w:rsidRDefault="00116085" w:rsidP="00627C2A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Л.Н.Радушина</w:t>
            </w:r>
          </w:p>
        </w:tc>
      </w:tr>
    </w:tbl>
    <w:p w:rsidR="001C3336" w:rsidRDefault="001C3336"/>
    <w:sectPr w:rsidR="001C3336" w:rsidSect="001C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C19EE"/>
    <w:multiLevelType w:val="hybridMultilevel"/>
    <w:tmpl w:val="BF44085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28E5"/>
    <w:rsid w:val="00116085"/>
    <w:rsid w:val="001C3336"/>
    <w:rsid w:val="003847DC"/>
    <w:rsid w:val="004B035A"/>
    <w:rsid w:val="007E28EC"/>
    <w:rsid w:val="00844C55"/>
    <w:rsid w:val="00B8443F"/>
    <w:rsid w:val="00CC0DB8"/>
    <w:rsid w:val="00DE73B0"/>
    <w:rsid w:val="00EB14C4"/>
    <w:rsid w:val="00F1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28E5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28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F128E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128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128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2016-05-23T12:42:00Z</dcterms:created>
  <dcterms:modified xsi:type="dcterms:W3CDTF">2016-05-23T13:17:00Z</dcterms:modified>
</cp:coreProperties>
</file>